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Subscriber connection box</w:t>
      </w:r>
    </w:p>
    <w:p/>
    <w:p>
      <w:pPr/>
      <w:r>
        <w:rPr/>
        <w:t xml:space="preserve">Optical subscriber connection box for terminating the fibre in the home</w:t>
      </w:r>
    </w:p>
    <w:p>
      <w:pPr>
        <w:numPr>
          <w:ilvl w:val="0"/>
          <w:numId w:val="1"/>
        </w:numPr>
      </w:pPr>
      <w:r>
        <w:rPr/>
        <w:t xml:space="preserve">For mounting on the wall, on a DIN rail or as a flush-mounted box is possible</w:t>
      </w:r>
    </w:p>
    <w:p>
      <w:pPr>
        <w:numPr>
          <w:ilvl w:val="0"/>
          <w:numId w:val="1"/>
        </w:numPr>
      </w:pPr>
      <w:r>
        <w:rPr/>
        <w:t xml:space="preserve">Accommodates max. 2 couplings and 12 splice connections</w:t>
      </w:r>
    </w:p>
    <w:p>
      <w:pPr>
        <w:numPr>
          <w:ilvl w:val="0"/>
          <w:numId w:val="1"/>
        </w:numPr>
      </w:pPr>
      <w:r>
        <w:rPr/>
        <w:t xml:space="preserve">Holds 2x SC pigtails or 4x LC pigtails</w:t>
      </w:r>
    </w:p>
    <w:p>
      <w:pPr>
        <w:numPr>
          <w:ilvl w:val="0"/>
          <w:numId w:val="1"/>
        </w:numPr>
      </w:pPr>
      <w:r>
        <w:rPr/>
        <w:t xml:space="preserve">Cable entry max. Ø7mm from the rear or from below with sealing and integrated or optional additional strain relief</w:t>
      </w:r>
    </w:p>
    <w:p>
      <w:pPr>
        <w:numPr>
          <w:ilvl w:val="0"/>
          <w:numId w:val="1"/>
        </w:numPr>
      </w:pPr>
      <w:r>
        <w:rPr/>
        <w:t xml:space="preserve">Self-locking closure and safety adhesive strip to prevent unauthorised opening</w:t>
      </w:r>
    </w:p>
    <w:p>
      <w:pPr>
        <w:numPr>
          <w:ilvl w:val="0"/>
          <w:numId w:val="1"/>
        </w:numPr>
      </w:pPr>
      <w:r>
        <w:rPr/>
        <w:t xml:space="preserve">Hinged, latching cover</w:t>
      </w:r>
    </w:p>
    <w:p>
      <w:pPr>
        <w:numPr>
          <w:ilvl w:val="0"/>
          <w:numId w:val="1"/>
        </w:numPr>
      </w:pPr>
      <w:r>
        <w:rPr/>
        <w:t xml:space="preserve">Bending radius-compatible fibre guide with storage option for excess fibre lengths</w:t>
      </w:r>
    </w:p>
    <w:p>
      <w:pPr>
        <w:numPr>
          <w:ilvl w:val="0"/>
          <w:numId w:val="1"/>
        </w:numPr>
      </w:pPr>
      <w:r>
        <w:rPr/>
        <w:t xml:space="preserve">Replaceable splice holder for storing shrink or crimp splice protectors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(yellow) included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2LINE Iris⁺ BOX (with integrated splice protection holder)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entry grommet with membrane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pcs. screws for strain relief at aramid yarn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cable tie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set of wall fixing (universal dowels and screws)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transparent window and label (printing according to customer's requirements possible)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safety adhesive strip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pc. screw and nut for lock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Assembly instructions via QR 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rail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Strain relief element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Protection class IP40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IK07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protection class UL94 V0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 PC / ABS, self-extinguishing according to UL94 V0, UV-resistant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E5D77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43B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Iris&lt;sup&gt;+&lt;/sup&gt; BOX</dc:title>
  <dc:description/>
  <dc:subject/>
  <cp:keywords/>
  <cp:category/>
  <cp:lastModifiedBy/>
  <dcterms:created xsi:type="dcterms:W3CDTF">2025-04-21T17:07:15+02:00</dcterms:created>
  <dcterms:modified xsi:type="dcterms:W3CDTF">2025-04-21T17:07:15+02:00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