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Insertion unit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>For attaching to the basic component</w:t>
      </w:r>
    </w:p>
    <w:p/>
    <w:p>
      <w:pPr/>
      <w:r>
        <w:rPr/>
        <w:t xml:space="preserve">For screwless fixing via latching function. Possibility to insert and remove up to 4 micropipes with diameters of 7, 10 or 12 mm. Openings are sealed at the factory.</w:t>
      </w:r>
    </w:p>
    <w:p/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Scope of delivery</w:t>
      </w:r>
    </w:p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Material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>ABS</w:t>
      </w:r>
    </w:p>
    <w:p/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Article Code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2LINE G-BOX EFT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Brand: ZweiCom-Hauff GmbH</w:t>
      </w:r>
    </w:p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GRIDCOM GmbH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Manufacturer information</w:t>
      </w:r>
    </w:p>
    <w:p>
      <w:pPr/>
      <w:r>
        <w:rPr/>
        <w:t xml:space="preserve">Hauff-Technik GRIDCOM GmbH</w:t>
      </w:r>
    </w:p>
    <w:p>
      <w:pPr/>
      <w:r>
        <w:rPr/>
        <w:t xml:space="preserve">Geiselroter Heidle 1</w:t>
      </w:r>
    </w:p>
    <w:p>
      <w:pPr/>
      <w:r>
        <w:rPr/>
        <w:t xml:space="preserve">73494 Rosenberg, GERMANY</w:t>
      </w:r>
    </w:p>
    <w:p/>
    <w:p>
      <w:pPr/>
      <w:r>
        <w:rPr/>
        <w:t xml:space="preserve">Telefon  +49 79 67 90 08 - 30</w:t>
      </w:r>
    </w:p>
    <w:p>
      <w:pPr/>
      <w:r>
        <w:rPr/>
        <w:t xml:space="preserve">Fax +49 79 67 90 08 - 99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 GRIDCOM GmbH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 GRIDCOM GmbH</dc:creator>
  <dc:title>Tender specifications - Insertion unit</dc:title>
  <dc:description/>
  <dc:subject/>
  <cp:keywords/>
  <cp:category/>
  <cp:lastModifiedBy/>
  <dcterms:created xsi:type="dcterms:W3CDTF">2026-08-17T22:55:13+02:00</dcterms:created>
  <dcterms:modified xsi:type="dcterms:W3CDTF">2026-08-17T22:55:13+02:00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